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B" w:rsidRDefault="007D4EB4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-147320</wp:posOffset>
            </wp:positionV>
            <wp:extent cx="7488555" cy="10600690"/>
            <wp:effectExtent l="19050" t="0" r="0" b="0"/>
            <wp:wrapTight wrapText="bothSides">
              <wp:wrapPolygon edited="0">
                <wp:start x="-55" y="0"/>
                <wp:lineTo x="-55" y="21543"/>
                <wp:lineTo x="21595" y="21543"/>
                <wp:lineTo x="21595" y="0"/>
                <wp:lineTo x="-55" y="0"/>
              </wp:wrapPolygon>
            </wp:wrapTight>
            <wp:docPr id="2" name="Рисунок 0" descr="Английский язык, 8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язык, 8 класс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1060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E4B" w:rsidRDefault="00CC6E4B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C6E4B" w:rsidRDefault="00CC6E4B" w:rsidP="007D4EB4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Pr="00244137" w:rsidRDefault="00C23241" w:rsidP="00CC6E4B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ПОЯСНИТЕЛЬНАЯ ЗАПИСКА.</w:t>
      </w:r>
    </w:p>
    <w:p w:rsidR="00C23241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244137">
        <w:rPr>
          <w:rFonts w:ascii="Times New Roman" w:hAnsi="Times New Roman"/>
          <w:color w:val="000000"/>
        </w:rPr>
        <w:t xml:space="preserve">Данная рабочая программа к </w:t>
      </w:r>
      <w:proofErr w:type="spellStart"/>
      <w:r w:rsidRPr="00244137">
        <w:rPr>
          <w:rFonts w:ascii="Times New Roman" w:hAnsi="Times New Roman"/>
          <w:color w:val="000000"/>
        </w:rPr>
        <w:t>учебно</w:t>
      </w:r>
      <w:proofErr w:type="spellEnd"/>
      <w:r w:rsidRPr="00244137">
        <w:rPr>
          <w:rFonts w:ascii="Times New Roman" w:hAnsi="Times New Roman"/>
          <w:color w:val="000000"/>
        </w:rPr>
        <w:t xml:space="preserve"> – методическому комплексу по англий</w:t>
      </w:r>
      <w:r w:rsidR="007A2D38">
        <w:rPr>
          <w:rFonts w:ascii="Times New Roman" w:hAnsi="Times New Roman"/>
          <w:color w:val="000000"/>
        </w:rPr>
        <w:t>скому языку для учащихся 8 клас</w:t>
      </w:r>
      <w:r w:rsidRPr="00244137">
        <w:rPr>
          <w:rFonts w:ascii="Times New Roman" w:hAnsi="Times New Roman"/>
          <w:color w:val="000000"/>
        </w:rPr>
        <w:t>са общеобразовательных учреждений серии “</w:t>
      </w:r>
      <w:proofErr w:type="spellStart"/>
      <w:r w:rsidRPr="00244137">
        <w:rPr>
          <w:rFonts w:ascii="Times New Roman" w:hAnsi="Times New Roman"/>
          <w:color w:val="000000"/>
        </w:rPr>
        <w:t>Rainbow</w:t>
      </w:r>
      <w:proofErr w:type="spellEnd"/>
      <w:r w:rsidR="007A2D38">
        <w:rPr>
          <w:rFonts w:ascii="Times New Roman" w:hAnsi="Times New Roman"/>
          <w:color w:val="000000"/>
        </w:rPr>
        <w:t xml:space="preserve"> </w:t>
      </w:r>
      <w:proofErr w:type="spellStart"/>
      <w:r w:rsidR="007A2D38">
        <w:rPr>
          <w:rFonts w:ascii="Times New Roman" w:hAnsi="Times New Roman"/>
          <w:color w:val="000000"/>
        </w:rPr>
        <w:t>Eng</w:t>
      </w:r>
      <w:r w:rsidRPr="00244137">
        <w:rPr>
          <w:rFonts w:ascii="Times New Roman" w:hAnsi="Times New Roman"/>
          <w:color w:val="000000"/>
        </w:rPr>
        <w:t>lish</w:t>
      </w:r>
      <w:proofErr w:type="spellEnd"/>
      <w:r w:rsidRPr="00244137">
        <w:rPr>
          <w:rFonts w:ascii="Times New Roman" w:hAnsi="Times New Roman"/>
          <w:color w:val="000000"/>
        </w:rPr>
        <w:t>” составлена на основе требований Федерального государ</w:t>
      </w:r>
      <w:r w:rsidRPr="00244137">
        <w:rPr>
          <w:rFonts w:ascii="Times New Roman" w:hAnsi="Times New Roman"/>
          <w:color w:val="000000"/>
        </w:rPr>
        <w:softHyphen/>
        <w:t>ственного образовательного стандарта основного общего образования к структуре образовательной программы, с учетом требований, изложенных в Примерной про</w:t>
      </w:r>
      <w:r w:rsidRPr="00244137">
        <w:rPr>
          <w:rFonts w:ascii="Times New Roman" w:hAnsi="Times New Roman"/>
          <w:color w:val="000000"/>
        </w:rPr>
        <w:softHyphen/>
        <w:t>грамме основного  общего образования по иностранному языку</w:t>
      </w:r>
      <w:r w:rsidRPr="00244137">
        <w:rPr>
          <w:rFonts w:ascii="Times New Roman" w:hAnsi="Times New Roman"/>
        </w:rPr>
        <w:t>, в соответствии с учебным планом МАОУ «</w:t>
      </w:r>
      <w:proofErr w:type="spellStart"/>
      <w:r w:rsidRPr="00244137">
        <w:rPr>
          <w:rFonts w:ascii="Times New Roman" w:hAnsi="Times New Roman"/>
        </w:rPr>
        <w:t>Байкало-Кударинская</w:t>
      </w:r>
      <w:proofErr w:type="spellEnd"/>
      <w:r w:rsidRPr="00244137">
        <w:rPr>
          <w:rFonts w:ascii="Times New Roman" w:hAnsi="Times New Roman"/>
        </w:rPr>
        <w:t xml:space="preserve"> СОШ».</w:t>
      </w:r>
      <w:proofErr w:type="gramEnd"/>
      <w:r w:rsidRPr="00244137">
        <w:rPr>
          <w:rFonts w:ascii="Times New Roman" w:hAnsi="Times New Roman"/>
        </w:rPr>
        <w:t xml:space="preserve"> </w:t>
      </w:r>
      <w:r w:rsidRPr="00244137">
        <w:rPr>
          <w:rFonts w:ascii="Times New Roman" w:eastAsia="Times New Roman" w:hAnsi="Times New Roman"/>
          <w:color w:val="000000"/>
          <w:lang w:eastAsia="ru-RU"/>
        </w:rPr>
        <w:t>Обучение осуществляется по авторской программе курса английского языка для общеобразовательных учреждений на основе УМК О.В. Афанасьевой, И. В. Михеевой, К. М. Барановой "Английский язык" серии "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RainbowEnglish</w:t>
      </w:r>
      <w:proofErr w:type="spellEnd"/>
      <w:r w:rsidRPr="00244137">
        <w:rPr>
          <w:rFonts w:ascii="Times New Roman" w:eastAsia="Times New Roman" w:hAnsi="Times New Roman"/>
          <w:color w:val="000000"/>
          <w:lang w:eastAsia="ru-RU"/>
        </w:rPr>
        <w:t>" для 8 класса общеобразовательных учреждений (7-ой год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обучения; М: Дрофа, 2021</w:t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.Программа составлена в соответствии с требованиями ФГОС, содержит описание целей обучения, характеристики учебного курса, а также подробное тематическое 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планирование</w:t>
      </w: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.В</w:t>
      </w:r>
      <w:proofErr w:type="spellEnd"/>
      <w:proofErr w:type="gramEnd"/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8 классе учащиеся частично возвращаются к уже знакомой тематике, однако предлагаемый на данном этапе ракурс рассмотрения темы, анализ и обсуждение проблем в рамках учебных ситуаций значительно видоизменены и расширены. Программа определяет основную цель обучения английскому языку, как первому иностранному языку в школе, развитие способностей школьников использовать иностранный язык в виде инструмента общения в диалоге культур современного мира.</w:t>
      </w:r>
    </w:p>
    <w:p w:rsidR="00C23241" w:rsidRPr="00A25701" w:rsidRDefault="00C23241" w:rsidP="00C23241">
      <w:pPr>
        <w:spacing w:line="360" w:lineRule="auto"/>
        <w:jc w:val="both"/>
        <w:rPr>
          <w:rFonts w:ascii="Times New Roman" w:eastAsia="Times New Roman" w:hAnsi="Times New Roman"/>
        </w:rPr>
      </w:pPr>
      <w:r w:rsidRPr="00A25701">
        <w:rPr>
          <w:rFonts w:ascii="Times New Roman" w:eastAsia="Times New Roman" w:hAnsi="Times New Roman"/>
        </w:rPr>
        <w:t xml:space="preserve">         Данная программа составлена с учетом Программы воспитания и рабочей</w:t>
      </w:r>
    </w:p>
    <w:p w:rsidR="00C23241" w:rsidRPr="00A25701" w:rsidRDefault="00C23241" w:rsidP="00C23241">
      <w:pPr>
        <w:spacing w:line="360" w:lineRule="auto"/>
        <w:jc w:val="both"/>
        <w:rPr>
          <w:rFonts w:ascii="Times New Roman" w:eastAsia="Times New Roman" w:hAnsi="Times New Roman"/>
        </w:rPr>
      </w:pPr>
      <w:r w:rsidRPr="00A25701">
        <w:rPr>
          <w:rFonts w:ascii="Times New Roman" w:eastAsia="Times New Roman" w:hAnsi="Times New Roman"/>
        </w:rPr>
        <w:t>программы воспитания МАОУ «</w:t>
      </w:r>
      <w:proofErr w:type="spellStart"/>
      <w:r w:rsidRPr="00A25701">
        <w:rPr>
          <w:rFonts w:ascii="Times New Roman" w:eastAsia="Times New Roman" w:hAnsi="Times New Roman"/>
        </w:rPr>
        <w:t>Байкало</w:t>
      </w:r>
      <w:proofErr w:type="spellEnd"/>
      <w:r w:rsidRPr="00A25701">
        <w:rPr>
          <w:rFonts w:ascii="Times New Roman" w:eastAsia="Times New Roman" w:hAnsi="Times New Roman"/>
        </w:rPr>
        <w:t xml:space="preserve"> – </w:t>
      </w:r>
      <w:proofErr w:type="spellStart"/>
      <w:r w:rsidRPr="00A25701">
        <w:rPr>
          <w:rFonts w:ascii="Times New Roman" w:eastAsia="Times New Roman" w:hAnsi="Times New Roman"/>
        </w:rPr>
        <w:t>Кударинская</w:t>
      </w:r>
      <w:proofErr w:type="spellEnd"/>
      <w:r w:rsidRPr="00A25701">
        <w:rPr>
          <w:rFonts w:ascii="Times New Roman" w:eastAsia="Times New Roman" w:hAnsi="Times New Roman"/>
        </w:rPr>
        <w:t xml:space="preserve"> СОШ».</w:t>
      </w:r>
    </w:p>
    <w:p w:rsidR="00C23241" w:rsidRPr="00244137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Место предмета «Иностранный язык» в учебном плане.</w:t>
      </w:r>
    </w:p>
    <w:p w:rsidR="00C23241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Федеральный базисный учебный план для образовательных учреждений Российской Федерации отводит </w:t>
      </w: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102 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часа для обязательного изучения из расчета </w:t>
      </w: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3 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учебных часов в неделю в</w:t>
      </w: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 8</w:t>
      </w:r>
      <w:r w:rsidR="007A2D3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244137">
        <w:rPr>
          <w:rFonts w:ascii="Times New Roman" w:eastAsia="Times New Roman" w:hAnsi="Times New Roman"/>
          <w:color w:val="000000"/>
          <w:lang w:eastAsia="ru-RU"/>
        </w:rPr>
        <w:t>классе.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Цели и задачи курса.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Основные цели и задачи обучения английскому языку (АЯ) в основной школе направлены </w:t>
      </w: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244137">
        <w:rPr>
          <w:rFonts w:ascii="Times New Roman" w:eastAsia="Times New Roman" w:hAnsi="Times New Roman"/>
          <w:color w:val="000000"/>
          <w:lang w:eastAsia="ru-RU"/>
        </w:rPr>
        <w:t>: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дальнейшее развитие гражданской идентичности, чувства патриотизма и гордости за свой народ, свою страну и осознание этнической и национальной принадлежности через </w:t>
      </w:r>
      <w:r w:rsidRPr="00244137">
        <w:rPr>
          <w:rFonts w:ascii="Times New Roman" w:eastAsia="Times New Roman" w:hAnsi="Times New Roman"/>
          <w:color w:val="000000"/>
          <w:lang w:eastAsia="ru-RU"/>
        </w:rPr>
        <w:lastRenderedPageBreak/>
        <w:t>изучение языков и культур, общепринятых человеческих и базовых национальных ценностей;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развитие иноязычной коммуникативной компетенции в совокупности ее составляющих, а именно: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а) речевая компетенция</w:t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 - развитие коммуникативных умений в четырех основных видах речевой деятельности (говорении, 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аудировании</w:t>
      </w:r>
      <w:proofErr w:type="spellEnd"/>
      <w:r w:rsidRPr="00244137">
        <w:rPr>
          <w:rFonts w:ascii="Times New Roman" w:eastAsia="Times New Roman" w:hAnsi="Times New Roman"/>
          <w:color w:val="000000"/>
          <w:lang w:eastAsia="ru-RU"/>
        </w:rPr>
        <w:t>, чтении, письме);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б) языковая компетенция</w:t>
      </w: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 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в) </w:t>
      </w:r>
      <w:proofErr w:type="spellStart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социокультурная</w:t>
      </w:r>
      <w:proofErr w:type="spellEnd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/ межкультурная компетенция</w:t>
      </w:r>
      <w:r w:rsidRPr="00244137">
        <w:rPr>
          <w:rFonts w:ascii="Times New Roman" w:eastAsia="Times New Roman" w:hAnsi="Times New Roman"/>
          <w:color w:val="000000"/>
          <w:lang w:eastAsia="ru-RU"/>
        </w:rPr>
        <w:t> — приобщение к культуре, традициям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г) компенсаторная компетенция</w:t>
      </w:r>
      <w:r w:rsidRPr="00244137">
        <w:rPr>
          <w:rFonts w:ascii="Times New Roman" w:eastAsia="Times New Roman" w:hAnsi="Times New Roman"/>
          <w:color w:val="000000"/>
          <w:lang w:eastAsia="ru-RU"/>
        </w:rPr>
        <w:t> - развитие умений выходить из положения в условиях дефицита языковых сре</w:t>
      </w: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дств пр</w:t>
      </w:r>
      <w:proofErr w:type="gramEnd"/>
      <w:r w:rsidRPr="00244137">
        <w:rPr>
          <w:rFonts w:ascii="Times New Roman" w:eastAsia="Times New Roman" w:hAnsi="Times New Roman"/>
          <w:color w:val="000000"/>
          <w:lang w:eastAsia="ru-RU"/>
        </w:rPr>
        <w:t>и получении и передаче информации;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proofErr w:type="gramStart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д</w:t>
      </w:r>
      <w:proofErr w:type="spellEnd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) </w:t>
      </w:r>
      <w:proofErr w:type="spellStart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учебно</w:t>
      </w:r>
      <w:proofErr w:type="spellEnd"/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— познавательная компетенция</w:t>
      </w:r>
      <w:r w:rsidRPr="00244137">
        <w:rPr>
          <w:rFonts w:ascii="Times New Roman" w:eastAsia="Times New Roman" w:hAnsi="Times New Roman"/>
          <w:color w:val="000000"/>
          <w:lang w:eastAsia="ru-RU"/>
        </w:rPr>
        <w:t> 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Развивающая цель </w:t>
      </w:r>
      <w:r w:rsidRPr="00244137">
        <w:rPr>
          <w:rFonts w:ascii="Times New Roman" w:eastAsia="Times New Roman" w:hAnsi="Times New Roman"/>
          <w:color w:val="000000"/>
          <w:lang w:eastAsia="ru-RU"/>
        </w:rPr>
        <w:t>обучения английскому языку состоит в развитии учащихся как личностей и как членов общества. Развитие школьника как личности предполагает: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-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-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развитие умений языковой и контекстуальной догадки, переноса знаний и навыков в новую ситуацию;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-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развитие способности и готовности вступать в иноязычное межкультурное общение;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- </w:t>
      </w:r>
      <w:r w:rsidRPr="00244137">
        <w:rPr>
          <w:rFonts w:ascii="Times New Roman" w:eastAsia="Times New Roman" w:hAnsi="Times New Roman"/>
          <w:color w:val="000000"/>
          <w:lang w:eastAsia="ru-RU"/>
        </w:rPr>
        <w:t>развитие потребности в дальнейшем самообразовании в области ИЯ.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- развитие национального самосознания.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color w:val="555555"/>
          <w:lang w:eastAsia="ru-RU"/>
        </w:rPr>
      </w:pPr>
      <w:r w:rsidRPr="00244137">
        <w:rPr>
          <w:rFonts w:ascii="Times New Roman" w:hAnsi="Times New Roman"/>
          <w:b/>
          <w:bCs/>
          <w:color w:val="000000"/>
        </w:rPr>
        <w:t>Планируемые результаты освоения учебного предмета.</w:t>
      </w:r>
    </w:p>
    <w:p w:rsidR="00C23241" w:rsidRPr="00244137" w:rsidRDefault="00C23241" w:rsidP="00C23241">
      <w:pPr>
        <w:spacing w:line="360" w:lineRule="auto"/>
        <w:ind w:right="-1" w:firstLine="567"/>
        <w:jc w:val="both"/>
        <w:rPr>
          <w:rFonts w:ascii="Times New Roman" w:hAnsi="Times New Roman"/>
          <w:b/>
          <w:color w:val="000000" w:themeColor="text1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</w:t>
      </w:r>
      <w:proofErr w:type="spellStart"/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вединстве</w:t>
      </w:r>
      <w:proofErr w:type="spellEnd"/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 </w:t>
      </w:r>
      <w:r w:rsidRPr="00244137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личностных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244137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метапредметных</w:t>
      </w: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и</w:t>
      </w:r>
      <w:r w:rsidRPr="00244137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предметных</w:t>
      </w:r>
      <w:proofErr w:type="spellEnd"/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 результатов.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Личностные результаты 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отражают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сформированность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в том числе в части: </w:t>
      </w:r>
    </w:p>
    <w:p w:rsidR="00C23241" w:rsidRPr="009A1E3A" w:rsidRDefault="00C23241" w:rsidP="00C23241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9A1E3A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Гражданского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9A1E3A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развитие культуры межнационального общения;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формирование приверженности идеям интернациональности, дружбы, равенства, взаимопомощи народов;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формирование стабильной системы нравственных  и смысловых установок личности;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C23241" w:rsidRPr="007057AD" w:rsidRDefault="00C23241" w:rsidP="00C23241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Патриотического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ф</w:t>
      </w:r>
      <w:r w:rsidRPr="007057AD">
        <w:rPr>
          <w:rFonts w:ascii="Times New Roman" w:eastAsia="Times New Roman" w:hAnsi="Times New Roman"/>
          <w:bCs/>
          <w:color w:val="000000" w:themeColor="text1"/>
          <w:lang w:eastAsia="ru-RU"/>
        </w:rPr>
        <w:t>ормирование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российской гражданской идентичности;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формирование патриотизма, чувства гордости за свою Родину, готовности к защите интересов Отечества;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формирование умения ориентироваться в современных общественно – политических процессах, происходящих в России и мире;</w:t>
      </w:r>
    </w:p>
    <w:p w:rsidR="00C23241" w:rsidRPr="007057AD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</w:t>
      </w:r>
    </w:p>
    <w:p w:rsidR="00C23241" w:rsidRDefault="00C23241" w:rsidP="00C23241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Духовно – нравственного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  <w:proofErr w:type="gramEnd"/>
    </w:p>
    <w:p w:rsidR="00C23241" w:rsidRPr="001B2D88" w:rsidRDefault="00C23241" w:rsidP="00C23241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1B2D88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Эстетического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п</w:t>
      </w:r>
      <w:r w:rsidRPr="001B2D88">
        <w:rPr>
          <w:rFonts w:ascii="Times New Roman" w:eastAsia="Times New Roman" w:hAnsi="Times New Roman"/>
          <w:bCs/>
          <w:color w:val="000000" w:themeColor="text1"/>
          <w:lang w:eastAsia="ru-RU"/>
        </w:rPr>
        <w:t>риобщение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созданию равных для всех детей возможностей  доступа к культурным ценностям;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lastRenderedPageBreak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популяризация российских культурных, нравственных и семейных ценностей;</w:t>
      </w:r>
    </w:p>
    <w:p w:rsidR="00C23241" w:rsidRDefault="00C23241" w:rsidP="00C23241">
      <w:pPr>
        <w:shd w:val="clear" w:color="auto" w:fill="FFFFFF"/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5. Физического воспитания, формирования культуры здоровья и эмоционального благополучия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C23241" w:rsidRDefault="00C23241" w:rsidP="00C23241">
      <w:pPr>
        <w:shd w:val="clear" w:color="auto" w:fill="FFFFFF"/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514BA1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6. Трудового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коммуникативной компетенции в общественно полезной,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–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  <w:proofErr w:type="gramEnd"/>
    </w:p>
    <w:p w:rsidR="00C23241" w:rsidRDefault="00C23241" w:rsidP="00C23241">
      <w:pPr>
        <w:shd w:val="clear" w:color="auto" w:fill="FFFFFF"/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15577B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7. Экологического воспитания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э</w:t>
      </w:r>
      <w:r w:rsidRPr="0015577B">
        <w:rPr>
          <w:rFonts w:ascii="Times New Roman" w:eastAsia="Times New Roman" w:hAnsi="Times New Roman"/>
          <w:bCs/>
          <w:color w:val="000000" w:themeColor="text1"/>
          <w:lang w:eastAsia="ru-RU"/>
        </w:rPr>
        <w:t>кологически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ипсихическому</w:t>
      </w:r>
      <w:proofErr w:type="spell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решенияпосредством</w:t>
      </w:r>
      <w:proofErr w:type="spell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методов предмета; экологического мышления, умения руководствоваться им в познавательной, коммуникативной и социальной практике.</w:t>
      </w:r>
    </w:p>
    <w:p w:rsidR="00C23241" w:rsidRPr="00C55700" w:rsidRDefault="00C23241" w:rsidP="00C23241">
      <w:pPr>
        <w:shd w:val="clear" w:color="auto" w:fill="FFFFFF"/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5814D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8. 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Ценностей научного</w:t>
      </w:r>
      <w:r w:rsidRPr="00C55700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познания</w:t>
      </w:r>
    </w:p>
    <w:p w:rsidR="00C23241" w:rsidRDefault="00C23241" w:rsidP="00C2324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м</w:t>
      </w:r>
      <w:r w:rsidRPr="00C55700">
        <w:rPr>
          <w:rFonts w:ascii="Times New Roman" w:eastAsia="Times New Roman" w:hAnsi="Times New Roman"/>
          <w:bCs/>
          <w:color w:val="000000" w:themeColor="text1"/>
          <w:lang w:eastAsia="ru-RU"/>
        </w:rPr>
        <w:t>ировоз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зренческих представлений,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закономерностей, познавательных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C23241" w:rsidRPr="006F0521" w:rsidRDefault="00C23241" w:rsidP="00C23241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24413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метапредметных</w:t>
      </w:r>
      <w:proofErr w:type="spellEnd"/>
      <w:r w:rsidRPr="0024413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результатов: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умение планировать свое речевое и неречевое поведение;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умение обобщать, устанавливать аналогии, классифицировать, самостоятельно выбирать основания и критерии для классификации;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мысль;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 xml:space="preserve">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C23241" w:rsidRPr="00244137" w:rsidRDefault="00C23241" w:rsidP="00C23241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умение использовать информационно-коммуникационные технологии.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 результаты</w:t>
      </w:r>
      <w:r w:rsidRPr="00244137">
        <w:rPr>
          <w:rFonts w:ascii="Times New Roman" w:eastAsia="Times New Roman" w:hAnsi="Times New Roman"/>
          <w:color w:val="000000" w:themeColor="text1"/>
          <w:lang w:eastAsia="ru-RU"/>
        </w:rPr>
        <w:t xml:space="preserve"> включают освоенные </w:t>
      </w:r>
      <w:proofErr w:type="gramStart"/>
      <w:r w:rsidRPr="00244137">
        <w:rPr>
          <w:rFonts w:ascii="Times New Roman" w:eastAsia="Times New Roman" w:hAnsi="Times New Roman"/>
          <w:color w:val="000000" w:themeColor="text1"/>
          <w:lang w:eastAsia="ru-RU"/>
        </w:rPr>
        <w:t>обучающимися</w:t>
      </w:r>
      <w:proofErr w:type="gramEnd"/>
      <w:r w:rsidRPr="00244137">
        <w:rPr>
          <w:rFonts w:ascii="Times New Roman" w:eastAsia="Times New Roman" w:hAnsi="Times New Roman"/>
          <w:color w:val="000000" w:themeColor="text1"/>
          <w:lang w:eastAsia="ru-RU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C23241" w:rsidRPr="00244137" w:rsidRDefault="00C23241" w:rsidP="00C23241">
      <w:pPr>
        <w:shd w:val="clear" w:color="auto" w:fill="FFFFFF"/>
        <w:spacing w:after="173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:rsidR="00C23241" w:rsidRPr="00244137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Pr="00244137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Pr="00244137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Pr="00244137" w:rsidRDefault="00C23241" w:rsidP="00C23241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курса для 8 класса.</w:t>
      </w:r>
    </w:p>
    <w:tbl>
      <w:tblPr>
        <w:tblW w:w="8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5475"/>
        <w:gridCol w:w="2594"/>
      </w:tblGrid>
      <w:tr w:rsidR="00C23241" w:rsidRPr="00244137" w:rsidTr="00015A2A">
        <w:trPr>
          <w:trHeight w:val="345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2441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441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441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модуля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C23241" w:rsidRPr="00244137" w:rsidTr="00015A2A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Параолимпийские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игры. Урок физкультуры. Тренерская карьера Татьяны Тарасовой. Бокс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  <w:tr w:rsidR="00C23241" w:rsidRPr="00244137" w:rsidTr="00015A2A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</w:tr>
      <w:tr w:rsidR="00C23241" w:rsidRPr="00244137" w:rsidTr="00015A2A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Кино. Чарли Чаплин. Современный кинотеатр. Поход в кинотеатр. Любимые фильмы. Мультфильмы.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</w:tr>
      <w:tr w:rsidR="00C23241" w:rsidRPr="00244137" w:rsidTr="00015A2A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Бенджамин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Франклин. Примеры для подражания. Королева Виктория. Елизавета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II.Стив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Джобс. Конфуций. Мать Тереза.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C23241" w:rsidRPr="00244137" w:rsidTr="00015A2A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3241" w:rsidRPr="00244137" w:rsidRDefault="00C23241" w:rsidP="00015A2A">
            <w:pPr>
              <w:spacing w:after="173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</w:tr>
    </w:tbl>
    <w:p w:rsidR="00C23241" w:rsidRPr="00244137" w:rsidRDefault="00C23241" w:rsidP="00C23241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/>
          <w:color w:val="000000"/>
          <w:lang w:eastAsia="ru-RU"/>
        </w:rPr>
      </w:pPr>
    </w:p>
    <w:p w:rsidR="00C23241" w:rsidRPr="00244137" w:rsidRDefault="00C23241" w:rsidP="00C23241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Национально-региональный компонент.</w:t>
      </w:r>
    </w:p>
    <w:tbl>
      <w:tblPr>
        <w:tblW w:w="957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743"/>
        <w:gridCol w:w="5978"/>
      </w:tblGrid>
      <w:tr w:rsidR="00C23241" w:rsidRPr="00244137" w:rsidTr="00015A2A">
        <w:trPr>
          <w:trHeight w:val="8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</w:t>
            </w:r>
          </w:p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lang w:eastAsia="ru-RU"/>
              </w:rPr>
              <w:t>Тема раздела.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244137">
              <w:rPr>
                <w:rFonts w:ascii="Times New Roman" w:hAnsi="Times New Roman"/>
                <w:color w:val="000000"/>
              </w:rPr>
              <w:t>Тема  урока Н. Р.К.</w:t>
            </w:r>
          </w:p>
          <w:p w:rsidR="00C23241" w:rsidRPr="00244137" w:rsidRDefault="00C23241" w:rsidP="00015A2A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244137">
              <w:rPr>
                <w:rFonts w:ascii="Times New Roman" w:hAnsi="Times New Roman"/>
                <w:color w:val="000000"/>
              </w:rPr>
              <w:t>Вид речевой деятельности.</w:t>
            </w:r>
          </w:p>
          <w:p w:rsidR="00C23241" w:rsidRPr="00244137" w:rsidRDefault="00C23241" w:rsidP="00015A2A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23241" w:rsidRPr="00244137" w:rsidTr="00015A2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pacing w:line="360" w:lineRule="auto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lang w:eastAsia="ru-RU"/>
              </w:rPr>
              <w:t xml:space="preserve">Искусство: Театр. 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hd w:val="clear" w:color="auto" w:fill="FFFFFF"/>
              <w:spacing w:line="360" w:lineRule="auto"/>
              <w:rPr>
                <w:rFonts w:ascii="Times New Roman" w:hAnsi="Times New Roman"/>
                <w:spacing w:val="-2"/>
              </w:rPr>
            </w:pPr>
            <w:r w:rsidRPr="00244137">
              <w:rPr>
                <w:rFonts w:ascii="Times New Roman" w:hAnsi="Times New Roman"/>
                <w:color w:val="000000"/>
              </w:rPr>
              <w:t xml:space="preserve">Театры Бурятии. </w:t>
            </w:r>
            <w:proofErr w:type="spellStart"/>
            <w:r w:rsidRPr="00244137">
              <w:rPr>
                <w:rFonts w:ascii="Times New Roman" w:hAnsi="Times New Roman"/>
                <w:color w:val="000000"/>
              </w:rPr>
              <w:t>Монологическаяречь</w:t>
            </w:r>
            <w:proofErr w:type="spellEnd"/>
            <w:r w:rsidRPr="00244137">
              <w:rPr>
                <w:rFonts w:ascii="Times New Roman" w:hAnsi="Times New Roman"/>
                <w:color w:val="000000"/>
              </w:rPr>
              <w:t>. Чтение.</w:t>
            </w:r>
          </w:p>
        </w:tc>
      </w:tr>
      <w:tr w:rsidR="00C23241" w:rsidRPr="00244137" w:rsidTr="00015A2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Искусство: Кинотеатр. 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241" w:rsidRPr="00244137" w:rsidRDefault="00C23241" w:rsidP="00015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  <w:color w:val="000000"/>
              </w:rPr>
              <w:t xml:space="preserve">Кинотеатры Бурятии. </w:t>
            </w:r>
            <w:proofErr w:type="spellStart"/>
            <w:r w:rsidRPr="00244137">
              <w:rPr>
                <w:rFonts w:ascii="Times New Roman" w:hAnsi="Times New Roman"/>
                <w:color w:val="000000"/>
              </w:rPr>
              <w:t>Монологическаяречь</w:t>
            </w:r>
            <w:proofErr w:type="spellEnd"/>
            <w:r w:rsidRPr="00244137">
              <w:rPr>
                <w:rFonts w:ascii="Times New Roman" w:hAnsi="Times New Roman"/>
                <w:color w:val="000000"/>
              </w:rPr>
              <w:t>. Чтение.</w:t>
            </w:r>
          </w:p>
        </w:tc>
      </w:tr>
      <w:tr w:rsidR="00C23241" w:rsidRPr="00244137" w:rsidTr="00015A2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41" w:rsidRPr="00244137" w:rsidRDefault="00C23241" w:rsidP="00015A2A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41" w:rsidRPr="00244137" w:rsidRDefault="00C23241" w:rsidP="00015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Весь мир знает их.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41" w:rsidRPr="00244137" w:rsidRDefault="00C23241" w:rsidP="00015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Известные люди Бурятии</w:t>
            </w:r>
            <w:r w:rsidRPr="00244137">
              <w:rPr>
                <w:rFonts w:ascii="Times New Roman" w:hAnsi="Times New Roman"/>
                <w:color w:val="000000"/>
              </w:rPr>
              <w:t xml:space="preserve"> (писатели, художники, артисты)</w:t>
            </w:r>
          </w:p>
        </w:tc>
      </w:tr>
    </w:tbl>
    <w:p w:rsidR="007A2D38" w:rsidRDefault="007A2D38" w:rsidP="00C23241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A2D38" w:rsidRDefault="007A2D38" w:rsidP="00C23241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color w:val="000000"/>
          <w:lang w:eastAsia="ru-RU"/>
        </w:rPr>
        <w:t>Требования к уровню подготовки учащихся 8 класса по английскому языку.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В результате изучения английского языка в 8 классе ученик должен знать/понимать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• признаки изученных грамматических явлений (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видо-временных</w:t>
      </w:r>
      <w:proofErr w:type="spellEnd"/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форм глаголов, модальных глаголов и их эквивалентов, артиклей, существительных, степеней сравнения </w:t>
      </w:r>
      <w:proofErr w:type="gramEnd"/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color w:val="000000"/>
          <w:lang w:eastAsia="ru-RU"/>
        </w:rPr>
        <w:t>уметь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i/>
          <w:color w:val="000000"/>
          <w:lang w:eastAsia="ru-RU"/>
        </w:rPr>
        <w:t>говорение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прочитанному</w:t>
      </w:r>
      <w:proofErr w:type="gramEnd"/>
      <w:r w:rsidRPr="00244137">
        <w:rPr>
          <w:rFonts w:ascii="Times New Roman" w:eastAsia="Times New Roman" w:hAnsi="Times New Roman"/>
          <w:color w:val="000000"/>
          <w:lang w:eastAsia="ru-RU"/>
        </w:rPr>
        <w:t>/услышанному, давать краткую характеристику персонажей.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proofErr w:type="spellStart"/>
      <w:r w:rsidRPr="00244137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аудирование</w:t>
      </w:r>
      <w:proofErr w:type="spellEnd"/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понимать основное содержание кратких, несложных аутентичных прагматических текстов;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i/>
          <w:color w:val="000000"/>
          <w:lang w:eastAsia="ru-RU"/>
        </w:rPr>
        <w:lastRenderedPageBreak/>
        <w:t>чтение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ориентироваться в иноязычном тексте: прогнозировать его содержание по заголовку;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читать аутентичные тексты разных жанров преимущественно с пониманием основного содержания;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читать текст с выборочным пониманием нужной или интересующей информации.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lang w:eastAsia="ru-RU"/>
        </w:rPr>
      </w:pPr>
      <w:r w:rsidRPr="00244137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письменная речь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заполнять анкеты и формуляры;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4137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244137">
        <w:rPr>
          <w:rFonts w:ascii="Times New Roman" w:eastAsia="Times New Roman" w:hAnsi="Times New Roman"/>
          <w:color w:val="000000"/>
          <w:lang w:eastAsia="ru-RU"/>
        </w:rPr>
        <w:t>: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• приобщения к ценностям мировой культуры как через 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иноязыч¬ные</w:t>
      </w:r>
      <w:proofErr w:type="spellEnd"/>
      <w:r w:rsidRPr="00244137">
        <w:rPr>
          <w:rFonts w:ascii="Times New Roman" w:eastAsia="Times New Roman" w:hAnsi="Times New Roman"/>
          <w:color w:val="000000"/>
          <w:lang w:eastAsia="ru-RU"/>
        </w:rPr>
        <w:t xml:space="preserve"> источники информации, в том числе </w:t>
      </w:r>
      <w:proofErr w:type="spellStart"/>
      <w:r w:rsidRPr="00244137">
        <w:rPr>
          <w:rFonts w:ascii="Times New Roman" w:eastAsia="Times New Roman" w:hAnsi="Times New Roman"/>
          <w:color w:val="000000"/>
          <w:lang w:eastAsia="ru-RU"/>
        </w:rPr>
        <w:t>мультимедийные</w:t>
      </w:r>
      <w:proofErr w:type="spellEnd"/>
      <w:r w:rsidRPr="00244137">
        <w:rPr>
          <w:rFonts w:ascii="Times New Roman" w:eastAsia="Times New Roman" w:hAnsi="Times New Roman"/>
          <w:color w:val="000000"/>
          <w:lang w:eastAsia="ru-RU"/>
        </w:rPr>
        <w:t>, так и через участие в школьных обменах, туристических поездках;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44137">
        <w:rPr>
          <w:rFonts w:ascii="Times New Roman" w:eastAsia="Times New Roman" w:hAnsi="Times New Roman"/>
          <w:color w:val="000000"/>
          <w:lang w:eastAsia="ru-RU"/>
        </w:rPr>
        <w:t>• ознакомления представителей других стран с культурой своего народа, осознания себя гражданином своей страны и мира.</w:t>
      </w:r>
    </w:p>
    <w:p w:rsidR="00C23241" w:rsidRPr="00244137" w:rsidRDefault="00C23241" w:rsidP="00C2324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23241" w:rsidRPr="00244137" w:rsidRDefault="00C23241" w:rsidP="007A2D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44137">
        <w:rPr>
          <w:b/>
          <w:color w:val="000000"/>
        </w:rPr>
        <w:t>Литература и средства обучения.</w:t>
      </w: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44137">
        <w:rPr>
          <w:i/>
          <w:color w:val="000000"/>
        </w:rPr>
        <w:t>Для ученика</w:t>
      </w:r>
      <w:r w:rsidRPr="00244137">
        <w:rPr>
          <w:color w:val="000000"/>
        </w:rPr>
        <w:t>:</w:t>
      </w:r>
    </w:p>
    <w:p w:rsidR="00C23241" w:rsidRPr="00244137" w:rsidRDefault="00C23241" w:rsidP="00C23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>О.В.Афанасьева, И.В.Михеева, К.М.Баранова. Английский язык: «</w:t>
      </w:r>
      <w:proofErr w:type="spellStart"/>
      <w:r w:rsidRPr="00244137">
        <w:rPr>
          <w:color w:val="000000"/>
        </w:rPr>
        <w:t>RainbowEnglish</w:t>
      </w:r>
      <w:proofErr w:type="spellEnd"/>
      <w:r w:rsidRPr="00244137">
        <w:rPr>
          <w:color w:val="000000"/>
        </w:rPr>
        <w:t xml:space="preserve">»: Учебник для 8 </w:t>
      </w:r>
      <w:proofErr w:type="spellStart"/>
      <w:r w:rsidRPr="00244137">
        <w:rPr>
          <w:color w:val="000000"/>
        </w:rPr>
        <w:t>кл</w:t>
      </w:r>
      <w:proofErr w:type="spellEnd"/>
      <w:r w:rsidRPr="00244137">
        <w:rPr>
          <w:color w:val="000000"/>
        </w:rPr>
        <w:t xml:space="preserve">. </w:t>
      </w:r>
      <w:proofErr w:type="spellStart"/>
      <w:r w:rsidRPr="00244137">
        <w:rPr>
          <w:color w:val="000000"/>
        </w:rPr>
        <w:t>Общеоб</w:t>
      </w:r>
      <w:r>
        <w:rPr>
          <w:color w:val="000000"/>
        </w:rPr>
        <w:t>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 xml:space="preserve">.- </w:t>
      </w:r>
      <w:proofErr w:type="spellStart"/>
      <w:r>
        <w:rPr>
          <w:color w:val="000000"/>
        </w:rPr>
        <w:t>Москва</w:t>
      </w:r>
      <w:proofErr w:type="gramStart"/>
      <w:r>
        <w:rPr>
          <w:color w:val="000000"/>
        </w:rPr>
        <w:t>:Д</w:t>
      </w:r>
      <w:proofErr w:type="gramEnd"/>
      <w:r>
        <w:rPr>
          <w:color w:val="000000"/>
        </w:rPr>
        <w:t>рофа</w:t>
      </w:r>
      <w:proofErr w:type="spellEnd"/>
      <w:r>
        <w:rPr>
          <w:color w:val="000000"/>
        </w:rPr>
        <w:t>, 2020</w:t>
      </w:r>
      <w:r w:rsidRPr="00244137">
        <w:rPr>
          <w:color w:val="000000"/>
        </w:rPr>
        <w:t>;</w:t>
      </w: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</w:rPr>
      </w:pPr>
      <w:r w:rsidRPr="00244137">
        <w:rPr>
          <w:i/>
          <w:color w:val="000000"/>
        </w:rPr>
        <w:t>Для учителя:</w:t>
      </w:r>
    </w:p>
    <w:p w:rsidR="00C23241" w:rsidRPr="00244137" w:rsidRDefault="00C23241" w:rsidP="00C232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 xml:space="preserve">О.В.Афанасьева, И.В.Михеева, К.М.Баранова. Авторская программа по английскому языку к УМК О.В.Афанасьева, И.В.Михеева, К.М.Баранова. «Английский язык: </w:t>
      </w:r>
      <w:proofErr w:type="spellStart"/>
      <w:r w:rsidRPr="00244137">
        <w:rPr>
          <w:color w:val="000000"/>
        </w:rPr>
        <w:t>RainbowEnglish</w:t>
      </w:r>
      <w:proofErr w:type="spellEnd"/>
      <w:r w:rsidRPr="00244137">
        <w:rPr>
          <w:color w:val="000000"/>
        </w:rPr>
        <w:t xml:space="preserve">» для учащихся 5-9 классов общеобразовательных </w:t>
      </w:r>
      <w:r>
        <w:rPr>
          <w:color w:val="000000"/>
        </w:rPr>
        <w:t>учреждений - Москва: Дрофа, 2018</w:t>
      </w:r>
      <w:r w:rsidRPr="00244137">
        <w:rPr>
          <w:color w:val="000000"/>
        </w:rPr>
        <w:t>;</w:t>
      </w:r>
    </w:p>
    <w:p w:rsidR="00C23241" w:rsidRPr="00244137" w:rsidRDefault="00C23241" w:rsidP="00C232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 xml:space="preserve">О.В.Афанасьева, И.В.Михеева, К.М.Баранова. «Английский язык: </w:t>
      </w:r>
      <w:proofErr w:type="spellStart"/>
      <w:r w:rsidRPr="00244137">
        <w:rPr>
          <w:color w:val="000000"/>
        </w:rPr>
        <w:t>RainbowEnglish</w:t>
      </w:r>
      <w:proofErr w:type="spellEnd"/>
      <w:r w:rsidRPr="00244137">
        <w:rPr>
          <w:color w:val="000000"/>
        </w:rPr>
        <w:t>»: книга д</w:t>
      </w:r>
      <w:r>
        <w:rPr>
          <w:color w:val="000000"/>
        </w:rPr>
        <w:t>ля учителя - Москва: Дрофа, 2020</w:t>
      </w:r>
      <w:r w:rsidRPr="00244137">
        <w:rPr>
          <w:color w:val="000000"/>
        </w:rPr>
        <w:t>;</w:t>
      </w:r>
    </w:p>
    <w:p w:rsidR="00C23241" w:rsidRPr="00244137" w:rsidRDefault="00C23241" w:rsidP="00C232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 xml:space="preserve">О.В.Афанасьева, И.В.Михеева, К.М.Баранова. «Английский язык: </w:t>
      </w:r>
      <w:proofErr w:type="spellStart"/>
      <w:r w:rsidRPr="00244137">
        <w:rPr>
          <w:color w:val="000000"/>
        </w:rPr>
        <w:t>RainbowEnglis</w:t>
      </w:r>
      <w:r>
        <w:rPr>
          <w:color w:val="000000"/>
        </w:rPr>
        <w:t>h</w:t>
      </w:r>
      <w:proofErr w:type="spellEnd"/>
      <w:r>
        <w:rPr>
          <w:color w:val="000000"/>
        </w:rPr>
        <w:t>»: CD MP3 - Москва: Дрофа, 2020</w:t>
      </w:r>
      <w:r w:rsidRPr="00244137">
        <w:rPr>
          <w:color w:val="000000"/>
        </w:rPr>
        <w:t>;</w:t>
      </w:r>
    </w:p>
    <w:p w:rsidR="00C23241" w:rsidRPr="00244137" w:rsidRDefault="00C23241" w:rsidP="00C232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>Обучающая компьютерная программа.</w:t>
      </w:r>
    </w:p>
    <w:p w:rsidR="00C23241" w:rsidRPr="00244137" w:rsidRDefault="00C23241" w:rsidP="00C232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244137">
        <w:rPr>
          <w:color w:val="000000"/>
        </w:rPr>
        <w:t>Интернет ресурсы.</w:t>
      </w: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23241" w:rsidRPr="00244137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A2D38" w:rsidRDefault="007A2D38" w:rsidP="00C232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C232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A2D38" w:rsidRDefault="007A2D38" w:rsidP="00C232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23241" w:rsidRPr="00F14A35" w:rsidRDefault="00C23241" w:rsidP="00C232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F14A35">
        <w:rPr>
          <w:b/>
          <w:color w:val="000000"/>
        </w:rPr>
        <w:t>Тематическое планирование</w:t>
      </w:r>
    </w:p>
    <w:tbl>
      <w:tblPr>
        <w:tblStyle w:val="a4"/>
        <w:tblpPr w:leftFromText="180" w:rightFromText="180" w:vertAnchor="text" w:horzAnchor="margin" w:tblpY="288"/>
        <w:tblW w:w="10598" w:type="dxa"/>
        <w:tblLayout w:type="fixed"/>
        <w:tblLook w:val="04A0"/>
      </w:tblPr>
      <w:tblGrid>
        <w:gridCol w:w="534"/>
        <w:gridCol w:w="1559"/>
        <w:gridCol w:w="850"/>
        <w:gridCol w:w="1094"/>
        <w:gridCol w:w="1276"/>
        <w:gridCol w:w="3510"/>
        <w:gridCol w:w="1775"/>
      </w:tblGrid>
      <w:tr w:rsidR="00C23241" w:rsidRPr="00244137" w:rsidTr="00C23241">
        <w:trPr>
          <w:trHeight w:val="60"/>
        </w:trPr>
        <w:tc>
          <w:tcPr>
            <w:tcW w:w="534" w:type="dxa"/>
            <w:vMerge w:val="restart"/>
            <w:vAlign w:val="center"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>№</w:t>
            </w: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4413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44137">
              <w:rPr>
                <w:rFonts w:ascii="Times New Roman" w:hAnsi="Times New Roman"/>
                <w:b/>
              </w:rPr>
              <w:t>/</w:t>
            </w:r>
            <w:proofErr w:type="spellStart"/>
            <w:r w:rsidRPr="0024413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>Тема.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98"/>
              <w:jc w:val="center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>Кол-во часов.</w:t>
            </w:r>
          </w:p>
        </w:tc>
        <w:tc>
          <w:tcPr>
            <w:tcW w:w="2370" w:type="dxa"/>
            <w:gridSpan w:val="2"/>
            <w:vAlign w:val="center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>Формы и виды контроля</w:t>
            </w:r>
          </w:p>
        </w:tc>
        <w:tc>
          <w:tcPr>
            <w:tcW w:w="3510" w:type="dxa"/>
            <w:vMerge w:val="restart"/>
            <w:vAlign w:val="center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>Основные виды деятельности.</w:t>
            </w:r>
          </w:p>
        </w:tc>
        <w:tc>
          <w:tcPr>
            <w:tcW w:w="1775" w:type="dxa"/>
            <w:vMerge w:val="restart"/>
          </w:tcPr>
          <w:p w:rsidR="00C23241" w:rsidRPr="00AF577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  <w:b/>
              </w:rPr>
            </w:pPr>
            <w:r w:rsidRPr="00AF5777">
              <w:rPr>
                <w:rFonts w:ascii="Times New Roman" w:hAnsi="Times New Roman"/>
                <w:b/>
              </w:rPr>
              <w:t>Основные направления</w:t>
            </w:r>
          </w:p>
          <w:p w:rsidR="00C23241" w:rsidRPr="00AF577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AF5777">
              <w:rPr>
                <w:rFonts w:ascii="Times New Roman" w:hAnsi="Times New Roman"/>
                <w:b/>
              </w:rPr>
              <w:t>воспитательной деятельности</w:t>
            </w:r>
          </w:p>
        </w:tc>
      </w:tr>
      <w:tr w:rsidR="00C23241" w:rsidRPr="00244137" w:rsidTr="00C23241">
        <w:trPr>
          <w:trHeight w:val="1256"/>
        </w:trPr>
        <w:tc>
          <w:tcPr>
            <w:tcW w:w="534" w:type="dxa"/>
            <w:vMerge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</w:tabs>
              <w:spacing w:line="360" w:lineRule="auto"/>
              <w:ind w:right="17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2748"/>
              </w:tabs>
              <w:spacing w:line="360" w:lineRule="auto"/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hideMark/>
          </w:tcPr>
          <w:p w:rsidR="00C23241" w:rsidRPr="00244137" w:rsidRDefault="00C23241" w:rsidP="00015A2A">
            <w:pPr>
              <w:tabs>
                <w:tab w:val="left" w:pos="567"/>
              </w:tabs>
              <w:spacing w:line="360" w:lineRule="auto"/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uto"/>
              <w:ind w:right="104"/>
              <w:rPr>
                <w:rFonts w:ascii="Times New Roman" w:hAnsi="Times New Roman"/>
                <w:b/>
              </w:rPr>
            </w:pPr>
            <w:r w:rsidRPr="00244137">
              <w:rPr>
                <w:rFonts w:ascii="Times New Roman" w:hAnsi="Times New Roman"/>
                <w:b/>
              </w:rPr>
              <w:t xml:space="preserve">Кол-во </w:t>
            </w:r>
            <w:proofErr w:type="spellStart"/>
            <w:r w:rsidRPr="00244137">
              <w:rPr>
                <w:rFonts w:ascii="Times New Roman" w:hAnsi="Times New Roman"/>
                <w:b/>
              </w:rPr>
              <w:t>контр</w:t>
            </w:r>
            <w:proofErr w:type="gramStart"/>
            <w:r w:rsidRPr="00244137">
              <w:rPr>
                <w:rFonts w:ascii="Times New Roman" w:hAnsi="Times New Roman"/>
                <w:b/>
              </w:rPr>
              <w:t>.р</w:t>
            </w:r>
            <w:proofErr w:type="gramEnd"/>
            <w:r w:rsidRPr="00244137">
              <w:rPr>
                <w:rFonts w:ascii="Times New Roman" w:hAnsi="Times New Roman"/>
                <w:b/>
              </w:rPr>
              <w:t>абот</w:t>
            </w:r>
            <w:proofErr w:type="spellEnd"/>
          </w:p>
        </w:tc>
        <w:tc>
          <w:tcPr>
            <w:tcW w:w="1276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uto"/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</w:rPr>
              <w:t>проек</w:t>
            </w:r>
            <w:proofErr w:type="spellEnd"/>
            <w:r w:rsidRPr="00244137">
              <w:rPr>
                <w:rFonts w:ascii="Times New Roman" w:hAnsi="Times New Roman"/>
                <w:b/>
              </w:rPr>
              <w:t>. работ.</w:t>
            </w:r>
          </w:p>
        </w:tc>
        <w:tc>
          <w:tcPr>
            <w:tcW w:w="3510" w:type="dxa"/>
            <w:vMerge/>
            <w:hideMark/>
          </w:tcPr>
          <w:p w:rsidR="00C23241" w:rsidRPr="00244137" w:rsidRDefault="00C23241" w:rsidP="00015A2A">
            <w:pPr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vMerge/>
          </w:tcPr>
          <w:p w:rsidR="00C23241" w:rsidRPr="00244137" w:rsidRDefault="00C23241" w:rsidP="00015A2A">
            <w:pPr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  <w:b/>
              </w:rPr>
            </w:pPr>
          </w:p>
        </w:tc>
      </w:tr>
      <w:tr w:rsidR="00C23241" w:rsidRPr="00244137" w:rsidTr="00C23241">
        <w:trPr>
          <w:trHeight w:val="699"/>
        </w:trPr>
        <w:tc>
          <w:tcPr>
            <w:tcW w:w="534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2748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</w:pPr>
            <w:r w:rsidRPr="00244137">
              <w:rPr>
                <w:rFonts w:ascii="Times New Roman" w:eastAsia="Century Schoolbook" w:hAnsi="Times New Roman"/>
                <w:b/>
                <w:color w:val="000000"/>
                <w:lang w:val="en-US" w:eastAsia="ru-RU"/>
              </w:rPr>
              <w:t>Unit</w:t>
            </w:r>
            <w:r w:rsidRPr="00244137"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  <w:t xml:space="preserve"> 1.</w:t>
            </w:r>
          </w:p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Параолимпийские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игры. Урок физкультуры. Тренерская карьера 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Татьяны Тарасовой. Бокс</w:t>
            </w:r>
          </w:p>
          <w:p w:rsidR="00C23241" w:rsidRPr="00244137" w:rsidRDefault="00C23241" w:rsidP="00015A2A">
            <w:pPr>
              <w:tabs>
                <w:tab w:val="left" w:pos="34"/>
                <w:tab w:val="left" w:pos="2748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094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3510" w:type="dxa"/>
          </w:tcPr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before="420"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Учащиеся: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рассказывают о себе, ведут диалог, отвечают на заданные вопросы;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разные виды отдыха;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сообщают информацию личного характера;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рассказывают о себе с опорой на речевые образцы;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рассказывают о пользе и вреде спорта для здоровья с опорой на план;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расширяют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социокультурные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знания, знакомясь с популярными в Британии видами спорта; 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рассказывают о спорте в 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Британии;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кратко рассказывают об играх с опорой на речевые образцы;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применяют смысловые догадки;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расширяют кругозор, знакомясь с историей появления Олимпийских игр;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отвечают на вопросы об Олимпийских играх;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соблюдают основные правила орфографии и пунктуации;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распознают и употребляют в речи основные значения изученных лексических единиц, грамматических структур;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знакомятся с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val="en-US" w:eastAsia="ru-RU"/>
              </w:rPr>
              <w:t>pastperfect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совершенствуют навыки использования в речи;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знакомятся с особенностями употребления предлогов с существительными </w:t>
            </w:r>
            <w:r w:rsidRPr="00244137">
              <w:rPr>
                <w:rFonts w:ascii="Times New Roman" w:eastAsia="Times New Roman" w:hAnsi="Times New Roman"/>
                <w:color w:val="000000"/>
                <w:lang w:val="en-US" w:eastAsia="ru-RU"/>
              </w:rPr>
              <w:t>field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знакомятся с новыми фразовыми глаголами, используют их в речи;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задания, приближенные к формату ОГЭ;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проектное задание;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оценивают свои учебные действия;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пишут диктант на лексический материал блока;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составляют монологическое высказывание, приближенное к формату ОГЭ, о любимом виде спорта;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пишут контрольную работу по материалам блока.</w:t>
            </w:r>
          </w:p>
        </w:tc>
        <w:tc>
          <w:tcPr>
            <w:tcW w:w="1775" w:type="dxa"/>
          </w:tcPr>
          <w:p w:rsidR="00C23241" w:rsidRDefault="00C23241" w:rsidP="00015A2A">
            <w:pPr>
              <w:widowControl w:val="0"/>
              <w:tabs>
                <w:tab w:val="left" w:pos="567"/>
              </w:tabs>
              <w:spacing w:before="420" w:line="360" w:lineRule="auto"/>
              <w:ind w:right="104"/>
              <w:jc w:val="center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F03F38" w:rsidRDefault="00C23241" w:rsidP="00015A2A">
            <w:pPr>
              <w:widowControl w:val="0"/>
              <w:tabs>
                <w:tab w:val="left" w:pos="567"/>
              </w:tabs>
              <w:spacing w:before="420" w:line="360" w:lineRule="auto"/>
              <w:ind w:right="104"/>
              <w:jc w:val="center"/>
              <w:rPr>
                <w:rFonts w:ascii="Times New Roman" w:eastAsia="Century Schoolbook" w:hAnsi="Times New Roman"/>
                <w:color w:val="000000"/>
              </w:rPr>
            </w:pPr>
            <w:r>
              <w:rPr>
                <w:rFonts w:ascii="Times New Roman" w:eastAsia="Century Schoolbook" w:hAnsi="Times New Roman"/>
                <w:color w:val="000000"/>
              </w:rPr>
              <w:t>1, 2, 3, 5.</w:t>
            </w:r>
          </w:p>
        </w:tc>
      </w:tr>
      <w:tr w:rsidR="00C23241" w:rsidRPr="00244137" w:rsidTr="00C23241">
        <w:trPr>
          <w:trHeight w:val="60"/>
        </w:trPr>
        <w:tc>
          <w:tcPr>
            <w:tcW w:w="534" w:type="dxa"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Century Schoolbook" w:hAnsi="Times New Roman"/>
                <w:b/>
                <w:color w:val="000000"/>
                <w:lang w:val="en-US" w:eastAsia="ru-RU"/>
              </w:rPr>
              <w:t>Unit</w:t>
            </w:r>
            <w:r w:rsidRPr="00244137"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  <w:t xml:space="preserve"> 2.</w:t>
            </w:r>
          </w:p>
          <w:p w:rsidR="00C23241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Изобрази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  <w:p w:rsidR="00C23241" w:rsidRPr="00244137" w:rsidRDefault="00C23241" w:rsidP="00015A2A">
            <w:pPr>
              <w:tabs>
                <w:tab w:val="left" w:pos="567"/>
                <w:tab w:val="left" w:pos="2748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21</w:t>
            </w:r>
          </w:p>
        </w:tc>
        <w:tc>
          <w:tcPr>
            <w:tcW w:w="1094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3510" w:type="dxa"/>
          </w:tcPr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Учащиеся: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∙извлекают информацию из текстов для чтения и аудирования;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∙совершенствуют навыки использования в речи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pastperfect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>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∙совершенствуют навыки дифференцирования грамматических форм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pastperfect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pastsimple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>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∙дополняют предложения верными предлогами/глагольными формами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/подходящими лексическими единицами;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∙знакомятся с новыми лексическими единицами по теме, воспринимают их на слух и употребляют в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∙соблюдают нормы произношения при чтении новых слов, словосочетаний;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∙трансформируют утвердительные предложения </w:t>
            </w:r>
            <w:proofErr w:type="gramStart"/>
            <w:r w:rsidRPr="00244137">
              <w:rPr>
                <w:rFonts w:ascii="Times New Roman" w:eastAsia="Century Schoolbook" w:hAnsi="Times New Roman"/>
                <w:color w:val="000000"/>
              </w:rPr>
              <w:t>в</w:t>
            </w:r>
            <w:proofErr w:type="gram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отрицательные и вопросительные;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∙переводят слова и словосочетания с русского на 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английский;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∙отвечают на вопросы о свободном времени, используя ключевые слова;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∙расширяют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</w:rPr>
              <w:t>социокультурные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знания, знакомясь с историей возникновения театра и других популярных развлечений;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∙совершенствуют произносительные навыки, выразительно читая отрывки из текста;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∙догадываются о значениях неизвестных слов на основе контекста;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∙отвечают на вопросы об истории возникновения театра на основе материала текста для чтения;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развернутые монологические высказывания о популярных развлечениях, используя предложенный план;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∙воспринимают на слух, выразительно читают и разыгрывают диалог, составляют по данному образцу собственные диалоги;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∙знакомятся с правилами перевода прямой речи в </w:t>
            </w:r>
            <w:proofErr w:type="gramStart"/>
            <w:r w:rsidRPr="00244137">
              <w:rPr>
                <w:rFonts w:ascii="Times New Roman" w:eastAsia="Century Schoolbook" w:hAnsi="Times New Roman"/>
                <w:color w:val="000000"/>
              </w:rPr>
              <w:t>косвенную</w:t>
            </w:r>
            <w:proofErr w:type="gramEnd"/>
            <w:r w:rsidRPr="00244137">
              <w:rPr>
                <w:rFonts w:ascii="Times New Roman" w:eastAsia="Century Schoolbook" w:hAnsi="Times New Roman"/>
                <w:color w:val="000000"/>
              </w:rPr>
              <w:t>, совершенствуют навыки построения предложений в косвенной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соотносят лексические 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единицы с их определениями;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∙совершенствуют навыки использования предлогов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to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for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после слова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ticket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, предлога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in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при обозначении мест в театре, предлогов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on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onto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со словом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stage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>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∙восстанавливают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</w:rPr>
              <w:t>логико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– смысловые связи в текстах для чтения;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развернутые монологические высказывания о походе в театр на основе плана;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∙воспринимают на слух тексты и соотносят содержание с заголовками;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описывают поход своей семьи в театр на основе текста – образца;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∙участвуют в диалоге – расспросе;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∙соотносят утверждения «верно / неверно / в тексте не сказано» с содержанием текстов для чтения;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∙используют суффиксы –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ist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, -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ance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>,  -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ence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для образования производных слов;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∙знакомятся с особенностями значений и употребления слов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like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alike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, а также конструкций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intheend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attheend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>, совершенствуют навыки их использования в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∙отвечают на вопросы о театре 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пантомимы, используя материал текста для чтения;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свободные неподготовленные монологические высказывания по предложенной теме;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задания, приближенные к формату ОГЭ;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оценивают свои учебные действия;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пишут диктант на лексический материал блока;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знакомятся с творчеством Петра Ильича Чайковского;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проектное задание;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составляют монологическое высказывание, приближенное к формату ОГЭ</w:t>
            </w:r>
          </w:p>
          <w:p w:rsidR="00C23241" w:rsidRPr="00244137" w:rsidRDefault="00C23241" w:rsidP="00015A2A">
            <w:pPr>
              <w:widowControl w:val="0"/>
              <w:numPr>
                <w:ilvl w:val="0"/>
                <w:numId w:val="10"/>
              </w:numPr>
              <w:tabs>
                <w:tab w:val="left" w:pos="149"/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пишут контрольную работу по материалам блока.</w:t>
            </w:r>
          </w:p>
        </w:tc>
        <w:tc>
          <w:tcPr>
            <w:tcW w:w="1775" w:type="dxa"/>
          </w:tcPr>
          <w:p w:rsidR="00C23241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center"/>
              <w:rPr>
                <w:rFonts w:ascii="Times New Roman" w:eastAsia="Century Schoolbook" w:hAnsi="Times New Roman"/>
                <w:color w:val="000000"/>
              </w:rPr>
            </w:pPr>
            <w:r>
              <w:rPr>
                <w:rFonts w:ascii="Times New Roman" w:eastAsia="Century Schoolbook" w:hAnsi="Times New Roman"/>
                <w:color w:val="000000"/>
              </w:rPr>
              <w:t>1, 2. 3, 4.</w:t>
            </w:r>
          </w:p>
        </w:tc>
      </w:tr>
      <w:tr w:rsidR="00C23241" w:rsidRPr="00244137" w:rsidTr="00C23241">
        <w:trPr>
          <w:trHeight w:val="60"/>
        </w:trPr>
        <w:tc>
          <w:tcPr>
            <w:tcW w:w="534" w:type="dxa"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3</w:t>
            </w: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Century Schoolbook" w:hAnsi="Times New Roman"/>
                <w:b/>
                <w:color w:val="000000"/>
                <w:lang w:val="en-US" w:eastAsia="ru-RU"/>
              </w:rPr>
              <w:t>Unit</w:t>
            </w:r>
            <w:r w:rsidRPr="00244137"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  <w:t xml:space="preserve"> 3.</w:t>
            </w:r>
          </w:p>
          <w:p w:rsidR="00C23241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Кино. Чарли Чаплин.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Современ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  <w:p w:rsidR="00C23241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ный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кинотеатр. Поход в кинотеатр. Любимые фильмы.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Мультфиль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мы.</w:t>
            </w:r>
          </w:p>
        </w:tc>
        <w:tc>
          <w:tcPr>
            <w:tcW w:w="850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30</w:t>
            </w:r>
          </w:p>
        </w:tc>
        <w:tc>
          <w:tcPr>
            <w:tcW w:w="1094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3510" w:type="dxa"/>
          </w:tcPr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Учащиеся: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∙совершенствуют навыки построения предложений в косвенной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∙знакомятся с новыми лексическими единицами по теме, воспринимают их на слух и употребляют в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∙соблюдают нормы произношения при чтении новых слов, словосочетаний;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∙дополняют предложения верными предлогами / глагольными формами 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/подходящими лексическими единицами;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∙извлекают информацию из текстов для чтения и аудирования;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∙отвечают на вопросы к текстам для чтения;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∙догадываются о значениях новых слов на основе контекста;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∙совершенствуют навыки употребления определенного артикля с названиями театров, музеев, галерей, кинотеатров;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∙совершенствуют навыки дифференцирования грамматических форм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pastperfect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и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pastsimple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>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∙письменно фиксируют информацию при прослушивании;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∙восстанавливают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</w:rPr>
              <w:t>логико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– смысловые связи в тексте;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развернутое монологическое высказывание о современном кинотеатре;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∙участвуют в неподготовленном диалоге – обмене мнениями;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∙сравнивают кинотеатры;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∙совершенствуют орфографические навыки;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развернутое монологическое высказывание, в котором описывают поход в кинотеатр на основе плана;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∙соотносят содержание текстов для аудирования с имеющими утверждениями;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∙переводят слова и словосочетания с русского на английский;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∙определяют место действия воспринимаемых на слух диалогов;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∙используют правила согласования времен при построении высказываний;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развернутое монологическое высказывание о любимых фильмах;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∙отвечают на вопросы о любимых фильмах и актерах;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∙комментируют пословицы;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∙знакомятся с прилагательными, которые образуют степени сравнения особым способом, ∙используют эти прилагательные в речи;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∙переводят предложения с английского языка на русский;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∙соотносят утверждения типа «верно/неверно/ не сказано» с содержанием текстов для чтения и аудирования;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∙читают текст и соотносят содержание его параграфов с заголовками;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∙совершенствуют произносительные навыки, выразительно читая отрывки из текста;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∙находят и исправляют лексические и грамматические ошибки в предложениях;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∙выполняют задания на 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lastRenderedPageBreak/>
              <w:t>словообразование;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∙знакомятся с особенностями использования в речи собирательных существительных, ∙используют их в своих высказываниях;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∙учатся придерживаться формального  и неформального стилей в процессе общения;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∙воспринимают текст на слух и ∙выполняют задание на альтернативный выбор;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∙используют суффикс – </w:t>
            </w:r>
            <w:proofErr w:type="spellStart"/>
            <w:r w:rsidRPr="00244137">
              <w:rPr>
                <w:rFonts w:ascii="Times New Roman" w:eastAsia="Century Schoolbook" w:hAnsi="Times New Roman"/>
                <w:color w:val="000000"/>
                <w:lang w:val="en-US"/>
              </w:rPr>
              <w:t>ish</w:t>
            </w:r>
            <w:proofErr w:type="spellEnd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 для образования производных слов;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∙сравнивают кино и театр;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∙составляют развернутое монологическое высказывание о любимом мультфильме на основе плана;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∙высказывают оценочные суждения относительно фильма;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∙пишут диктант на лексический материал блока;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∙выполняют проектное задание;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244137">
              <w:rPr>
                <w:rFonts w:ascii="Times New Roman" w:eastAsia="Century Schoolbook" w:hAnsi="Times New Roman"/>
                <w:color w:val="000000"/>
              </w:rPr>
              <w:t>∙выполняют задания, приближенные к форматам ОГЭ и ЕГЭ;</w:t>
            </w:r>
          </w:p>
          <w:p w:rsidR="00C23241" w:rsidRPr="00244137" w:rsidRDefault="00C23241" w:rsidP="00015A2A">
            <w:pPr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∙самостоятельно оценивают свои учебные достижения.</w:t>
            </w:r>
          </w:p>
        </w:tc>
        <w:tc>
          <w:tcPr>
            <w:tcW w:w="1775" w:type="dxa"/>
          </w:tcPr>
          <w:p w:rsidR="00C23241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-57"/>
              <w:jc w:val="center"/>
              <w:rPr>
                <w:rFonts w:ascii="Times New Roman" w:eastAsia="Century Schoolbook" w:hAnsi="Times New Roman"/>
                <w:color w:val="000000"/>
              </w:rPr>
            </w:pPr>
            <w:r>
              <w:rPr>
                <w:rFonts w:ascii="Times New Roman" w:eastAsia="Century Schoolbook" w:hAnsi="Times New Roman"/>
                <w:color w:val="000000"/>
              </w:rPr>
              <w:t>1, 2, 3, 4.</w:t>
            </w:r>
          </w:p>
        </w:tc>
      </w:tr>
      <w:tr w:rsidR="00C23241" w:rsidRPr="00244137" w:rsidTr="00C23241">
        <w:trPr>
          <w:trHeight w:val="170"/>
        </w:trPr>
        <w:tc>
          <w:tcPr>
            <w:tcW w:w="534" w:type="dxa"/>
          </w:tcPr>
          <w:p w:rsidR="00C23241" w:rsidRPr="00244137" w:rsidRDefault="00C23241" w:rsidP="00015A2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75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C23241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137">
              <w:rPr>
                <w:rFonts w:ascii="Times New Roman" w:eastAsia="Century Schoolbook" w:hAnsi="Times New Roman"/>
                <w:b/>
                <w:color w:val="000000"/>
                <w:lang w:val="en-US" w:eastAsia="ru-RU"/>
              </w:rPr>
              <w:t>Unit</w:t>
            </w:r>
            <w:r w:rsidRPr="00244137">
              <w:rPr>
                <w:rFonts w:ascii="Times New Roman" w:eastAsia="Century Schoolbook" w:hAnsi="Times New Roman"/>
                <w:b/>
                <w:color w:val="000000"/>
                <w:lang w:eastAsia="ru-RU"/>
              </w:rPr>
              <w:t xml:space="preserve"> 4. 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Выдающие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  <w:p w:rsidR="00C23241" w:rsidRPr="00244137" w:rsidRDefault="00C23241" w:rsidP="00015A2A">
            <w:pPr>
              <w:spacing w:after="173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люди. Знаменитые художники и пи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сатели. Важные события </w:t>
            </w:r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мировой истории. Исаак Ньютон. Екатерина Великая. Михаил Ломоносов.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Бенджамин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Франклин. Примеры для подражания. Королева Виктория. Елизавета </w:t>
            </w:r>
            <w:proofErr w:type="spellStart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>II.Стив</w:t>
            </w:r>
            <w:proofErr w:type="spellEnd"/>
            <w:r w:rsidRPr="002441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Джобс. Конфуций. Мать Тереза.</w:t>
            </w:r>
          </w:p>
        </w:tc>
        <w:tc>
          <w:tcPr>
            <w:tcW w:w="850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094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23241" w:rsidRPr="00244137" w:rsidRDefault="00C23241" w:rsidP="00015A2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104"/>
              <w:jc w:val="center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1</w:t>
            </w:r>
          </w:p>
        </w:tc>
        <w:tc>
          <w:tcPr>
            <w:tcW w:w="3510" w:type="dxa"/>
          </w:tcPr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before="120" w:line="360" w:lineRule="auto"/>
              <w:ind w:right="104"/>
              <w:jc w:val="both"/>
              <w:rPr>
                <w:rFonts w:ascii="Times New Roman" w:hAnsi="Times New Roman"/>
              </w:rPr>
            </w:pPr>
            <w:proofErr w:type="gramStart"/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Учащиеся:∙                                </w:t>
            </w:r>
            <w:r w:rsidRPr="00244137">
              <w:rPr>
                <w:rFonts w:ascii="Times New Roman" w:hAnsi="Times New Roman"/>
              </w:rPr>
              <w:t>∙</w:t>
            </w:r>
            <w:r w:rsidRPr="00244137">
              <w:rPr>
                <w:rFonts w:ascii="Times New Roman" w:eastAsia="Century Schoolbook" w:hAnsi="Times New Roman"/>
                <w:color w:val="000000"/>
              </w:rPr>
              <w:t xml:space="preserve">расширяют общий кругозор, знакомясь с выдающимися людьми, внесшими вклад в историю России и мировую историю;                                   </w:t>
            </w:r>
            <w:r w:rsidRPr="00244137">
              <w:rPr>
                <w:rFonts w:ascii="Times New Roman" w:hAnsi="Times New Roman"/>
              </w:rPr>
              <w:t xml:space="preserve">∙знакомятся с 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passivevoice</w:t>
            </w:r>
            <w:proofErr w:type="spellEnd"/>
            <w:r w:rsidRPr="002441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совершенствуют навыки </w:t>
            </w:r>
            <w:r>
              <w:rPr>
                <w:rFonts w:ascii="Times New Roman" w:hAnsi="Times New Roman"/>
              </w:rPr>
              <w:lastRenderedPageBreak/>
              <w:t>использо</w:t>
            </w:r>
            <w:r w:rsidRPr="00244137">
              <w:rPr>
                <w:rFonts w:ascii="Times New Roman" w:hAnsi="Times New Roman"/>
              </w:rPr>
              <w:t xml:space="preserve">вания  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passivevoice</w:t>
            </w:r>
            <w:proofErr w:type="spellEnd"/>
            <w:r w:rsidRPr="00244137">
              <w:rPr>
                <w:rFonts w:ascii="Times New Roman" w:hAnsi="Times New Roman"/>
              </w:rPr>
              <w:t xml:space="preserve"> в своих устных и  знакомятся  с новыми лексическими единицами по теме, воспринимают их на слух и употребляют в речи;∙соблюдают нормы произношения при чтении новых слов, словосочетаний;</w:t>
            </w:r>
            <w:proofErr w:type="gramEnd"/>
            <w:r w:rsidRPr="00244137">
              <w:rPr>
                <w:rFonts w:ascii="Times New Roman" w:hAnsi="Times New Roman"/>
              </w:rPr>
              <w:t xml:space="preserve">∙переводят предложения с английского на русский;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расширяют </w:t>
            </w:r>
            <w:proofErr w:type="spellStart"/>
            <w:r w:rsidRPr="00244137">
              <w:rPr>
                <w:rFonts w:ascii="Times New Roman" w:hAnsi="Times New Roman"/>
              </w:rPr>
              <w:t>социокультурные</w:t>
            </w:r>
            <w:proofErr w:type="spellEnd"/>
            <w:r w:rsidRPr="00244137">
              <w:rPr>
                <w:rFonts w:ascii="Times New Roman" w:hAnsi="Times New Roman"/>
              </w:rPr>
              <w:t xml:space="preserve"> знания, знакомясь с английскими и американскими писателями;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переводят слова и словосочетания с русского на английский; ∙догадываются о значениях неизвестных;                       ∙отвечают на вопросы об Исааке Ньютоне, используя материал текста для чтения;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рассуждают о вкладе Екатерины Великой в развитие России, используя материал текста для чтения;                            знакомятся с дифференциальными признаками синонимов 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tolearn</w:t>
            </w:r>
            <w:proofErr w:type="spellEnd"/>
            <w:r w:rsidRPr="00244137">
              <w:rPr>
                <w:rFonts w:ascii="Times New Roman" w:hAnsi="Times New Roman"/>
              </w:rPr>
              <w:t xml:space="preserve">  и 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tostudy</w:t>
            </w:r>
            <w:proofErr w:type="spellEnd"/>
            <w:r w:rsidRPr="00244137">
              <w:rPr>
                <w:rFonts w:ascii="Times New Roman" w:hAnsi="Times New Roman"/>
              </w:rPr>
              <w:t xml:space="preserve">  и используют их в речи; ∙догадываются о значении слов на основе контекста;           ∙используют информацию из текста для чтения в целях обоснования собственных утверждений;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lastRenderedPageBreak/>
              <w:t xml:space="preserve">совершенствуют навыки корректного использования предлога с глаголом 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tomake</w:t>
            </w:r>
            <w:proofErr w:type="spellEnd"/>
            <w:r w:rsidRPr="00244137">
              <w:rPr>
                <w:rFonts w:ascii="Times New Roman" w:hAnsi="Times New Roman"/>
              </w:rPr>
              <w:t xml:space="preserve">; ∙читают текст и соотносят содержание параграфов с заголовками;                    сравнивают жизненные пути Михаила Ломоносова и </w:t>
            </w:r>
            <w:proofErr w:type="spellStart"/>
            <w:r w:rsidRPr="00244137">
              <w:rPr>
                <w:rFonts w:ascii="Times New Roman" w:hAnsi="Times New Roman"/>
              </w:rPr>
              <w:t>Бенджамина</w:t>
            </w:r>
            <w:proofErr w:type="spellEnd"/>
            <w:r w:rsidRPr="00244137">
              <w:rPr>
                <w:rFonts w:ascii="Times New Roman" w:hAnsi="Times New Roman"/>
              </w:rPr>
              <w:t xml:space="preserve"> Франклина, опираясь на материал текстов для чтения;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соотносят утверждения типа «верно/неверно/ в тексте не сказано» с содержанием текстов для чтения и аудирования; ∙знакомятся с языковыми средствами высказывания своего мнения по тому и иному поводу, используют их в речи; ∙комментируют высказывания других людей;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∙совершенствуют навыки использования модальных глаголов с конструкциями в страдательном залоге;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расширяют </w:t>
            </w:r>
            <w:proofErr w:type="spellStart"/>
            <w:r w:rsidRPr="00244137">
              <w:rPr>
                <w:rFonts w:ascii="Times New Roman" w:hAnsi="Times New Roman"/>
              </w:rPr>
              <w:t>социокультурный</w:t>
            </w:r>
            <w:proofErr w:type="spellEnd"/>
            <w:r w:rsidRPr="00244137">
              <w:rPr>
                <w:rFonts w:ascii="Times New Roman" w:hAnsi="Times New Roman"/>
              </w:rPr>
              <w:t xml:space="preserve"> кругозор, приобретая новые знания о Королеве Виктории и Королеве Елизавете;                       знакомятся с глаголами, после которых в английском языке используются прилагательные;  ∙используют суффиксы –</w:t>
            </w:r>
            <w:proofErr w:type="spellStart"/>
            <w:r w:rsidRPr="00244137">
              <w:rPr>
                <w:rFonts w:ascii="Times New Roman" w:hAnsi="Times New Roman"/>
                <w:lang w:val="en-US"/>
              </w:rPr>
              <w:t>dom</w:t>
            </w:r>
            <w:proofErr w:type="spellEnd"/>
            <w:r w:rsidRPr="00244137">
              <w:rPr>
                <w:rFonts w:ascii="Times New Roman" w:hAnsi="Times New Roman"/>
              </w:rPr>
              <w:t>, -</w:t>
            </w:r>
            <w:r w:rsidRPr="00244137">
              <w:rPr>
                <w:rFonts w:ascii="Times New Roman" w:hAnsi="Times New Roman"/>
                <w:lang w:val="en-US"/>
              </w:rPr>
              <w:t>hood</w:t>
            </w:r>
            <w:r w:rsidRPr="00244137">
              <w:rPr>
                <w:rFonts w:ascii="Times New Roman" w:hAnsi="Times New Roman"/>
              </w:rPr>
              <w:t>, -</w:t>
            </w:r>
            <w:r w:rsidRPr="00244137">
              <w:rPr>
                <w:rFonts w:ascii="Times New Roman" w:hAnsi="Times New Roman"/>
                <w:lang w:val="en-US"/>
              </w:rPr>
              <w:t>ship</w:t>
            </w:r>
            <w:r w:rsidRPr="00244137">
              <w:rPr>
                <w:rFonts w:ascii="Times New Roman" w:hAnsi="Times New Roman"/>
              </w:rPr>
              <w:t xml:space="preserve">, </w:t>
            </w:r>
            <w:r w:rsidRPr="00244137">
              <w:rPr>
                <w:rFonts w:ascii="Times New Roman" w:hAnsi="Times New Roman"/>
                <w:lang w:val="en-US"/>
              </w:rPr>
              <w:t>ism</w:t>
            </w:r>
            <w:r w:rsidRPr="00244137">
              <w:rPr>
                <w:rFonts w:ascii="Times New Roman" w:hAnsi="Times New Roman"/>
              </w:rPr>
              <w:t xml:space="preserve"> для образования производных слов;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lastRenderedPageBreak/>
              <w:t xml:space="preserve">извлекают информацию из текстов для чтения и аудирования;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proofErr w:type="gramStart"/>
            <w:r w:rsidRPr="00244137">
              <w:rPr>
                <w:rFonts w:ascii="Times New Roman" w:hAnsi="Times New Roman"/>
              </w:rPr>
              <w:t>составляют развернутое монологическое высказывание о Стиве Джобсе, используя материал текста для чтения;           ∙знакомятся с новыми фразовыми глаголами и используют их в речи; ∙высказывают свое отношение к такому понятию, как знаменитость человека;                                                               ∙догадываются о значении английских пословиц, комментируют их;  ∙высказываются в дискуссии о том, что делает человека знаменитым, аргументируют их;                                                                                                                                                                                                                                                              ∙дополняют предложения верными предлогами, глагольными формами, подходящими лексическими единицами;</w:t>
            </w:r>
            <w:proofErr w:type="gramEnd"/>
            <w:r w:rsidRPr="00244137">
              <w:rPr>
                <w:rFonts w:ascii="Times New Roman" w:hAnsi="Times New Roman"/>
              </w:rPr>
              <w:t xml:space="preserve">    ∙пишут диктант на лексический материал блока;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 xml:space="preserve">выполняют проектное задание;  ∙самостоятельно оценивают свои учебные действия; </w:t>
            </w: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line="360" w:lineRule="auto"/>
              <w:ind w:right="104"/>
              <w:jc w:val="both"/>
              <w:rPr>
                <w:rFonts w:ascii="Times New Roman" w:hAnsi="Times New Roman"/>
              </w:rPr>
            </w:pPr>
            <w:r w:rsidRPr="00244137">
              <w:rPr>
                <w:rFonts w:ascii="Times New Roman" w:hAnsi="Times New Roman"/>
              </w:rPr>
              <w:t>выполняют задания, приближенные к формату ОГЭ.</w:t>
            </w:r>
          </w:p>
        </w:tc>
        <w:tc>
          <w:tcPr>
            <w:tcW w:w="1775" w:type="dxa"/>
          </w:tcPr>
          <w:p w:rsidR="00C23241" w:rsidRDefault="00C23241" w:rsidP="00015A2A">
            <w:pPr>
              <w:widowControl w:val="0"/>
              <w:tabs>
                <w:tab w:val="left" w:pos="567"/>
              </w:tabs>
              <w:spacing w:before="120" w:line="360" w:lineRule="auto"/>
              <w:ind w:right="104"/>
              <w:jc w:val="both"/>
              <w:rPr>
                <w:rFonts w:ascii="Times New Roman" w:eastAsia="Century Schoolbook" w:hAnsi="Times New Roman"/>
                <w:color w:val="000000"/>
              </w:rPr>
            </w:pPr>
          </w:p>
          <w:p w:rsidR="00C23241" w:rsidRPr="00244137" w:rsidRDefault="00C23241" w:rsidP="00015A2A">
            <w:pPr>
              <w:widowControl w:val="0"/>
              <w:tabs>
                <w:tab w:val="left" w:pos="567"/>
              </w:tabs>
              <w:spacing w:before="120" w:line="360" w:lineRule="auto"/>
              <w:ind w:right="104"/>
              <w:jc w:val="center"/>
              <w:rPr>
                <w:rFonts w:ascii="Times New Roman" w:eastAsia="Century Schoolbook" w:hAnsi="Times New Roman"/>
                <w:color w:val="000000"/>
              </w:rPr>
            </w:pPr>
            <w:r>
              <w:rPr>
                <w:rFonts w:ascii="Times New Roman" w:eastAsia="Century Schoolbook" w:hAnsi="Times New Roman"/>
                <w:color w:val="000000"/>
              </w:rPr>
              <w:t>1, 2, 3, 4, 8.</w:t>
            </w:r>
          </w:p>
        </w:tc>
      </w:tr>
    </w:tbl>
    <w:p w:rsidR="00C23241" w:rsidRDefault="00C23241" w:rsidP="00C23241">
      <w:pPr>
        <w:pStyle w:val="a3"/>
        <w:shd w:val="clear" w:color="auto" w:fill="FFFFFF"/>
        <w:spacing w:before="0" w:beforeAutospacing="0" w:after="280" w:afterAutospacing="0" w:line="360" w:lineRule="auto"/>
        <w:ind w:left="-426" w:firstLine="426"/>
        <w:jc w:val="both"/>
        <w:rPr>
          <w:color w:val="000000"/>
        </w:rPr>
      </w:pPr>
    </w:p>
    <w:sectPr w:rsidR="00C23241" w:rsidSect="00AD1101">
      <w:pgSz w:w="11906" w:h="16838"/>
      <w:pgMar w:top="232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F48"/>
    <w:multiLevelType w:val="multilevel"/>
    <w:tmpl w:val="725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5BA8"/>
    <w:multiLevelType w:val="multilevel"/>
    <w:tmpl w:val="F6F6E5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362E8"/>
    <w:multiLevelType w:val="multilevel"/>
    <w:tmpl w:val="5672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87224"/>
    <w:multiLevelType w:val="multilevel"/>
    <w:tmpl w:val="4DB467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D7D03"/>
    <w:multiLevelType w:val="multilevel"/>
    <w:tmpl w:val="82E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54176"/>
    <w:multiLevelType w:val="multilevel"/>
    <w:tmpl w:val="338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9288E"/>
    <w:multiLevelType w:val="multilevel"/>
    <w:tmpl w:val="306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56A4C"/>
    <w:multiLevelType w:val="hybridMultilevel"/>
    <w:tmpl w:val="4154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143E5"/>
    <w:multiLevelType w:val="hybridMultilevel"/>
    <w:tmpl w:val="034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A46EC"/>
    <w:multiLevelType w:val="hybridMultilevel"/>
    <w:tmpl w:val="1D0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631F5"/>
    <w:multiLevelType w:val="multilevel"/>
    <w:tmpl w:val="5E24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97B24"/>
    <w:multiLevelType w:val="multilevel"/>
    <w:tmpl w:val="B0D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27EE3"/>
    <w:multiLevelType w:val="multilevel"/>
    <w:tmpl w:val="DD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27C79"/>
    <w:multiLevelType w:val="multilevel"/>
    <w:tmpl w:val="0862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1C6"/>
    <w:rsid w:val="00026A88"/>
    <w:rsid w:val="00062BB9"/>
    <w:rsid w:val="00084159"/>
    <w:rsid w:val="000847F5"/>
    <w:rsid w:val="000903C5"/>
    <w:rsid w:val="000B4CE9"/>
    <w:rsid w:val="000C71C2"/>
    <w:rsid w:val="000D2CBA"/>
    <w:rsid w:val="000E37E8"/>
    <w:rsid w:val="000F0FAC"/>
    <w:rsid w:val="00105D27"/>
    <w:rsid w:val="00106543"/>
    <w:rsid w:val="00121092"/>
    <w:rsid w:val="00121BD0"/>
    <w:rsid w:val="001320B3"/>
    <w:rsid w:val="00143481"/>
    <w:rsid w:val="00154D57"/>
    <w:rsid w:val="0015577B"/>
    <w:rsid w:val="00160BAC"/>
    <w:rsid w:val="001723F5"/>
    <w:rsid w:val="001A7ED2"/>
    <w:rsid w:val="001B2D88"/>
    <w:rsid w:val="001C4D37"/>
    <w:rsid w:val="001D38D1"/>
    <w:rsid w:val="001D69F7"/>
    <w:rsid w:val="001E592A"/>
    <w:rsid w:val="001F78F0"/>
    <w:rsid w:val="002001BC"/>
    <w:rsid w:val="00222BB2"/>
    <w:rsid w:val="00225423"/>
    <w:rsid w:val="00230FD6"/>
    <w:rsid w:val="002344A5"/>
    <w:rsid w:val="00244137"/>
    <w:rsid w:val="002457C9"/>
    <w:rsid w:val="0027328A"/>
    <w:rsid w:val="002A38B2"/>
    <w:rsid w:val="002B7490"/>
    <w:rsid w:val="002C748B"/>
    <w:rsid w:val="002F347C"/>
    <w:rsid w:val="002F779A"/>
    <w:rsid w:val="00333702"/>
    <w:rsid w:val="0034118D"/>
    <w:rsid w:val="00343DA1"/>
    <w:rsid w:val="00346E9F"/>
    <w:rsid w:val="003471FE"/>
    <w:rsid w:val="00361F76"/>
    <w:rsid w:val="00364FAC"/>
    <w:rsid w:val="003670CE"/>
    <w:rsid w:val="00382338"/>
    <w:rsid w:val="003C0AC1"/>
    <w:rsid w:val="003C2C4C"/>
    <w:rsid w:val="003D01F7"/>
    <w:rsid w:val="003D1892"/>
    <w:rsid w:val="003D5A3A"/>
    <w:rsid w:val="003D7F2F"/>
    <w:rsid w:val="003E6820"/>
    <w:rsid w:val="004024EF"/>
    <w:rsid w:val="0040387C"/>
    <w:rsid w:val="00410962"/>
    <w:rsid w:val="00426601"/>
    <w:rsid w:val="0043555F"/>
    <w:rsid w:val="00447EAF"/>
    <w:rsid w:val="00492DFF"/>
    <w:rsid w:val="004A1008"/>
    <w:rsid w:val="004B156C"/>
    <w:rsid w:val="004B75BF"/>
    <w:rsid w:val="004D5E4B"/>
    <w:rsid w:val="004F2E53"/>
    <w:rsid w:val="004F4CD1"/>
    <w:rsid w:val="00511A34"/>
    <w:rsid w:val="00514BA1"/>
    <w:rsid w:val="00516885"/>
    <w:rsid w:val="00516EC1"/>
    <w:rsid w:val="00525A7B"/>
    <w:rsid w:val="0053303E"/>
    <w:rsid w:val="005518EC"/>
    <w:rsid w:val="005622CB"/>
    <w:rsid w:val="005649F0"/>
    <w:rsid w:val="00567145"/>
    <w:rsid w:val="00575E4A"/>
    <w:rsid w:val="005814D9"/>
    <w:rsid w:val="00583675"/>
    <w:rsid w:val="005B35B0"/>
    <w:rsid w:val="005B7368"/>
    <w:rsid w:val="005E6C5A"/>
    <w:rsid w:val="00603691"/>
    <w:rsid w:val="00670D65"/>
    <w:rsid w:val="00683493"/>
    <w:rsid w:val="006909AC"/>
    <w:rsid w:val="00694689"/>
    <w:rsid w:val="006A2352"/>
    <w:rsid w:val="006A56E2"/>
    <w:rsid w:val="006B5999"/>
    <w:rsid w:val="006F0521"/>
    <w:rsid w:val="006F72D8"/>
    <w:rsid w:val="007057AD"/>
    <w:rsid w:val="00742F05"/>
    <w:rsid w:val="00743D5F"/>
    <w:rsid w:val="0075503D"/>
    <w:rsid w:val="0075615E"/>
    <w:rsid w:val="00770CF2"/>
    <w:rsid w:val="00774E96"/>
    <w:rsid w:val="007843D7"/>
    <w:rsid w:val="007A2D38"/>
    <w:rsid w:val="007A4602"/>
    <w:rsid w:val="007C45D5"/>
    <w:rsid w:val="007C4988"/>
    <w:rsid w:val="007D0880"/>
    <w:rsid w:val="007D4EB4"/>
    <w:rsid w:val="00801727"/>
    <w:rsid w:val="008039AF"/>
    <w:rsid w:val="00806316"/>
    <w:rsid w:val="0082127E"/>
    <w:rsid w:val="00840CE4"/>
    <w:rsid w:val="008456F7"/>
    <w:rsid w:val="00855AF0"/>
    <w:rsid w:val="00894320"/>
    <w:rsid w:val="008A03E3"/>
    <w:rsid w:val="008E3FAC"/>
    <w:rsid w:val="008F48E9"/>
    <w:rsid w:val="00900D68"/>
    <w:rsid w:val="00926D57"/>
    <w:rsid w:val="009278D6"/>
    <w:rsid w:val="00942746"/>
    <w:rsid w:val="00953F07"/>
    <w:rsid w:val="00997002"/>
    <w:rsid w:val="009A1E3A"/>
    <w:rsid w:val="009A559E"/>
    <w:rsid w:val="009A7267"/>
    <w:rsid w:val="009B5B03"/>
    <w:rsid w:val="009B7C46"/>
    <w:rsid w:val="009C1098"/>
    <w:rsid w:val="009C6EE6"/>
    <w:rsid w:val="009E5D33"/>
    <w:rsid w:val="00A30846"/>
    <w:rsid w:val="00A47F30"/>
    <w:rsid w:val="00A56971"/>
    <w:rsid w:val="00A639F7"/>
    <w:rsid w:val="00A66A96"/>
    <w:rsid w:val="00A66E62"/>
    <w:rsid w:val="00AA6FB3"/>
    <w:rsid w:val="00AB11CA"/>
    <w:rsid w:val="00AD1101"/>
    <w:rsid w:val="00AD1126"/>
    <w:rsid w:val="00AD506C"/>
    <w:rsid w:val="00AF5777"/>
    <w:rsid w:val="00B159A0"/>
    <w:rsid w:val="00B1661B"/>
    <w:rsid w:val="00B26EB6"/>
    <w:rsid w:val="00B504CD"/>
    <w:rsid w:val="00B523A0"/>
    <w:rsid w:val="00B54022"/>
    <w:rsid w:val="00B67609"/>
    <w:rsid w:val="00B7651B"/>
    <w:rsid w:val="00B81AE4"/>
    <w:rsid w:val="00B95426"/>
    <w:rsid w:val="00BD7748"/>
    <w:rsid w:val="00BE75C7"/>
    <w:rsid w:val="00C23241"/>
    <w:rsid w:val="00C44C41"/>
    <w:rsid w:val="00C45CD1"/>
    <w:rsid w:val="00C475CA"/>
    <w:rsid w:val="00C55700"/>
    <w:rsid w:val="00C57C3C"/>
    <w:rsid w:val="00C61C3F"/>
    <w:rsid w:val="00C86806"/>
    <w:rsid w:val="00C9183E"/>
    <w:rsid w:val="00CB7F74"/>
    <w:rsid w:val="00CC6E4B"/>
    <w:rsid w:val="00CD4E06"/>
    <w:rsid w:val="00CF4534"/>
    <w:rsid w:val="00CF4797"/>
    <w:rsid w:val="00D450C9"/>
    <w:rsid w:val="00D511DA"/>
    <w:rsid w:val="00DA3F40"/>
    <w:rsid w:val="00DB2740"/>
    <w:rsid w:val="00DF69F3"/>
    <w:rsid w:val="00E04DA7"/>
    <w:rsid w:val="00E17BCB"/>
    <w:rsid w:val="00E25DD3"/>
    <w:rsid w:val="00E3011C"/>
    <w:rsid w:val="00E41A0A"/>
    <w:rsid w:val="00E43E77"/>
    <w:rsid w:val="00E4648A"/>
    <w:rsid w:val="00E534EC"/>
    <w:rsid w:val="00E81DF2"/>
    <w:rsid w:val="00EB57A5"/>
    <w:rsid w:val="00EC3E00"/>
    <w:rsid w:val="00EC5B7E"/>
    <w:rsid w:val="00ED7448"/>
    <w:rsid w:val="00EE5DB8"/>
    <w:rsid w:val="00EE7577"/>
    <w:rsid w:val="00EF2F86"/>
    <w:rsid w:val="00F03F38"/>
    <w:rsid w:val="00F11736"/>
    <w:rsid w:val="00F14A35"/>
    <w:rsid w:val="00F17757"/>
    <w:rsid w:val="00F41B7C"/>
    <w:rsid w:val="00F5154B"/>
    <w:rsid w:val="00F61F6B"/>
    <w:rsid w:val="00F7716D"/>
    <w:rsid w:val="00F96AC6"/>
    <w:rsid w:val="00FA24E7"/>
    <w:rsid w:val="00FA2BD1"/>
    <w:rsid w:val="00FA61C6"/>
    <w:rsid w:val="00FA6BC3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9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084159"/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4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39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9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9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9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39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9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39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9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39F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639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639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639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639F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639F7"/>
    <w:rPr>
      <w:b/>
      <w:bCs/>
    </w:rPr>
  </w:style>
  <w:style w:type="character" w:styleId="ab">
    <w:name w:val="Emphasis"/>
    <w:basedOn w:val="a0"/>
    <w:uiPriority w:val="20"/>
    <w:qFormat/>
    <w:rsid w:val="00A639F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639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639F7"/>
    <w:rPr>
      <w:i/>
    </w:rPr>
  </w:style>
  <w:style w:type="character" w:customStyle="1" w:styleId="22">
    <w:name w:val="Цитата 2 Знак"/>
    <w:basedOn w:val="a0"/>
    <w:link w:val="21"/>
    <w:uiPriority w:val="29"/>
    <w:rsid w:val="00A639F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639F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639F7"/>
    <w:rPr>
      <w:b/>
      <w:i/>
      <w:sz w:val="24"/>
    </w:rPr>
  </w:style>
  <w:style w:type="character" w:styleId="af">
    <w:name w:val="Subtle Emphasis"/>
    <w:uiPriority w:val="19"/>
    <w:qFormat/>
    <w:rsid w:val="00A639F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639F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639F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639F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639F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639F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441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4137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B26EB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B26EB6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B26EB6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f7">
    <w:name w:val="Оглавление_"/>
    <w:basedOn w:val="a0"/>
    <w:link w:val="af8"/>
    <w:rsid w:val="00B26EB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af8">
    <w:name w:val="Оглавление"/>
    <w:basedOn w:val="a"/>
    <w:link w:val="af7"/>
    <w:rsid w:val="00B26EB6"/>
    <w:pPr>
      <w:shd w:val="clear" w:color="auto" w:fill="FFFFFF"/>
      <w:spacing w:line="302" w:lineRule="exact"/>
    </w:pPr>
    <w:rPr>
      <w:rFonts w:ascii="Times New Roman" w:eastAsia="Times New Roman" w:hAnsi="Times New Roman"/>
      <w:sz w:val="25"/>
      <w:szCs w:val="25"/>
    </w:rPr>
  </w:style>
  <w:style w:type="table" w:customStyle="1" w:styleId="25">
    <w:name w:val="Сетка таблицы2"/>
    <w:basedOn w:val="a1"/>
    <w:next w:val="a4"/>
    <w:uiPriority w:val="59"/>
    <w:rsid w:val="00CC6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9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084159"/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4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39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9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9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9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39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9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39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9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39F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639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639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639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639F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639F7"/>
    <w:rPr>
      <w:b/>
      <w:bCs/>
    </w:rPr>
  </w:style>
  <w:style w:type="character" w:styleId="ab">
    <w:name w:val="Emphasis"/>
    <w:basedOn w:val="a0"/>
    <w:uiPriority w:val="20"/>
    <w:qFormat/>
    <w:rsid w:val="00A639F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639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639F7"/>
    <w:rPr>
      <w:i/>
    </w:rPr>
  </w:style>
  <w:style w:type="character" w:customStyle="1" w:styleId="22">
    <w:name w:val="Цитата 2 Знак"/>
    <w:basedOn w:val="a0"/>
    <w:link w:val="21"/>
    <w:uiPriority w:val="29"/>
    <w:rsid w:val="00A639F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639F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639F7"/>
    <w:rPr>
      <w:b/>
      <w:i/>
      <w:sz w:val="24"/>
    </w:rPr>
  </w:style>
  <w:style w:type="character" w:styleId="af">
    <w:name w:val="Subtle Emphasis"/>
    <w:uiPriority w:val="19"/>
    <w:qFormat/>
    <w:rsid w:val="00A639F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639F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639F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639F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639F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639F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441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4137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B26EB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B26EB6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B26EB6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f7">
    <w:name w:val="Оглавление_"/>
    <w:basedOn w:val="a0"/>
    <w:link w:val="af8"/>
    <w:rsid w:val="00B26EB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af8">
    <w:name w:val="Оглавление"/>
    <w:basedOn w:val="a"/>
    <w:link w:val="af7"/>
    <w:rsid w:val="00B26EB6"/>
    <w:pPr>
      <w:shd w:val="clear" w:color="auto" w:fill="FFFFFF"/>
      <w:spacing w:line="302" w:lineRule="exact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7C71-334C-4761-B2C1-05492C9E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cp:lastPrinted>2021-11-08T08:19:00Z</cp:lastPrinted>
  <dcterms:created xsi:type="dcterms:W3CDTF">2023-11-09T07:48:00Z</dcterms:created>
  <dcterms:modified xsi:type="dcterms:W3CDTF">2023-11-09T07:48:00Z</dcterms:modified>
</cp:coreProperties>
</file>